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w:t>
      </w:r>
      <w:r w:rsidDel="00000000" w:rsidR="00000000" w:rsidRPr="00000000">
        <w:rPr>
          <w:rFonts w:ascii="Times New Roman" w:cs="Times New Roman" w:eastAsia="Times New Roman" w:hAnsi="Times New Roman"/>
          <w:b w:val="1"/>
          <w:sz w:val="28"/>
          <w:szCs w:val="28"/>
          <w:rtl w:val="0"/>
        </w:rPr>
        <w:t xml:space="preserve">ЗДОБУВАЧІВ ОСВІТИ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 ХІМІЇ</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Оцінювання теоретичних знань</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оцінюванні рівня навчальних досягнень з хімії враховується: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оволодіння хімічною мовою як засобом відображення знань про речовини і хімічні явища;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засвоєння теоретичних знань;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сформованість експериментальних умінь, необхідних для виконання хімічних дослідів, передбачених навчальною програмою;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учнів застосовувати набуті знання на практиці;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розв’язувати розрахункові задачі. </w:t>
      </w:r>
    </w:p>
    <w:p w:rsidR="00000000" w:rsidDel="00000000" w:rsidP="00000000" w:rsidRDefault="00000000" w:rsidRPr="00000000" w14:paraId="0000000B">
      <w:pPr>
        <w:spacing w:after="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Тематична оцінка</w:t>
      </w:r>
      <w:r w:rsidDel="00000000" w:rsidR="00000000" w:rsidRPr="00000000">
        <w:rPr>
          <w:rFonts w:ascii="Times New Roman" w:cs="Times New Roman" w:eastAsia="Times New Roman" w:hAnsi="Times New Roman"/>
          <w:sz w:val="28"/>
          <w:szCs w:val="28"/>
          <w:rtl w:val="0"/>
        </w:rPr>
        <w:t xml:space="preserve">, яка виставляється по закінченні вивчення теми (частини теми), має враховувати всі види навчальної діяльності учнів, передбачені навчальними програмами, а саме: </w:t>
      </w:r>
    </w:p>
    <w:p w:rsidR="00000000" w:rsidDel="00000000" w:rsidP="00000000" w:rsidRDefault="00000000" w:rsidRPr="00000000" w14:paraId="0000000C">
      <w:pPr>
        <w:numPr>
          <w:ilvl w:val="0"/>
          <w:numId w:val="10"/>
        </w:numPr>
        <w:spacing w:before="280"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володіння теоретичними знаннями; </w:t>
      </w:r>
    </w:p>
    <w:p w:rsidR="00000000" w:rsidDel="00000000" w:rsidP="00000000" w:rsidRDefault="00000000" w:rsidRPr="00000000" w14:paraId="0000000D">
      <w:pPr>
        <w:numPr>
          <w:ilvl w:val="0"/>
          <w:numId w:val="10"/>
        </w:numPr>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умінь використовувати теоретичні знання під час розв’язування задач різного типу; </w:t>
      </w:r>
    </w:p>
    <w:p w:rsidR="00000000" w:rsidDel="00000000" w:rsidP="00000000" w:rsidRDefault="00000000" w:rsidRPr="00000000" w14:paraId="0000000E">
      <w:pPr>
        <w:numPr>
          <w:ilvl w:val="0"/>
          <w:numId w:val="10"/>
        </w:numPr>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навчальних досягнень учнів за техніку виконання практичних (лабораторних) робіт (дослідів); </w:t>
      </w:r>
    </w:p>
    <w:p w:rsidR="00000000" w:rsidDel="00000000" w:rsidP="00000000" w:rsidRDefault="00000000" w:rsidRPr="00000000" w14:paraId="0000000F">
      <w:pPr>
        <w:numPr>
          <w:ilvl w:val="0"/>
          <w:numId w:val="10"/>
        </w:numPr>
        <w:spacing w:after="280"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вміння узагальнювати результати дослідження. </w:t>
      </w:r>
    </w:p>
    <w:p w:rsidR="00000000" w:rsidDel="00000000" w:rsidP="00000000" w:rsidRDefault="00000000" w:rsidRPr="00000000" w14:paraId="00000010">
      <w:pPr>
        <w:spacing w:line="276"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Семестрова оцінка</w:t>
      </w:r>
      <w:r w:rsidDel="00000000" w:rsidR="00000000" w:rsidRPr="00000000">
        <w:rPr>
          <w:rFonts w:ascii="Times New Roman" w:cs="Times New Roman" w:eastAsia="Times New Roman" w:hAnsi="Times New Roman"/>
          <w:sz w:val="28"/>
          <w:szCs w:val="28"/>
          <w:rtl w:val="0"/>
        </w:rPr>
        <w:t xml:space="preserve"> розраховується на основі тематичного оцінювання і є його середнім арифметичним;</w:t>
      </w:r>
    </w:p>
    <w:p w:rsidR="00000000" w:rsidDel="00000000" w:rsidP="00000000" w:rsidRDefault="00000000" w:rsidRPr="00000000" w14:paraId="00000011">
      <w:pPr>
        <w:spacing w:line="276"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Річна оцінка</w:t>
      </w:r>
      <w:r w:rsidDel="00000000" w:rsidR="00000000" w:rsidRPr="00000000">
        <w:rPr>
          <w:rFonts w:ascii="Times New Roman" w:cs="Times New Roman" w:eastAsia="Times New Roman" w:hAnsi="Times New Roman"/>
          <w:sz w:val="28"/>
          <w:szCs w:val="28"/>
          <w:rtl w:val="0"/>
        </w:rPr>
        <w:t xml:space="preserve"> є середнім арифметичним семестрових оцінок.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tbl>
      <w:tblPr>
        <w:tblStyle w:val="Table1"/>
        <w:tblW w:w="10590.0" w:type="dxa"/>
        <w:jc w:val="left"/>
        <w:tblInd w:w="106.0" w:type="dxa"/>
        <w:tblLayout w:type="fixed"/>
        <w:tblLook w:val="0000"/>
      </w:tblPr>
      <w:tblGrid>
        <w:gridCol w:w="2043"/>
        <w:gridCol w:w="929"/>
        <w:gridCol w:w="7618"/>
        <w:tblGridChange w:id="0">
          <w:tblGrid>
            <w:gridCol w:w="2043"/>
            <w:gridCol w:w="929"/>
            <w:gridCol w:w="7618"/>
          </w:tblGrid>
        </w:tblGridChange>
      </w:tblGrid>
      <w:tr>
        <w:trPr>
          <w:trHeight w:val="1228"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навчальних досягнень учня (учениці)</w:t>
            </w:r>
            <w:r w:rsidDel="00000000" w:rsidR="00000000" w:rsidRPr="00000000">
              <w:rPr>
                <w:rtl w:val="0"/>
              </w:rPr>
            </w:r>
          </w:p>
        </w:tc>
      </w:tr>
      <w:tr>
        <w:trPr>
          <w:trHeight w:val="1048" w:hRule="atLeast"/>
        </w:trPr>
        <w:tc>
          <w:tcPr>
            <w:vMerge w:val="restart"/>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розпізнає деякі хімічні об’єкти (хімічні символи, формули, явища, посуд тощо) і називає їх (на побутовому рівні)</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описує деякі хімічні об’єкти за певними ознаками</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має фрагментарні уявлення з предмета вивчення і під керівництвом вчителя може відтворити окремі його частини</w:t>
            </w:r>
          </w:p>
        </w:tc>
      </w:tr>
      <w:tr>
        <w:trPr>
          <w:trHeight w:val="578" w:hRule="atLeast"/>
        </w:trPr>
        <w:tc>
          <w:tcPr>
            <w:vMerge w:val="restart"/>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деякі факти, що стосуються хімічних сполук і явищ</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окремі частини навчального матеріалу, дає визначення основних понять</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відтворює значну частину навчального матеріалу</w:t>
            </w:r>
          </w:p>
        </w:tc>
      </w:tr>
      <w:tr>
        <w:trPr>
          <w:trHeight w:val="836" w:hRule="atLeast"/>
        </w:trPr>
        <w:tc>
          <w:tcPr>
            <w:vMerge w:val="restart"/>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навчальний матеріал, наводить  приклади, з допомогою вчителя порівнює хімічні об’єкти</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логічно відтворює фактичний і теоретичний навчальний матеріал, застосовує знання в стандартних умовах, порівнює, класифікує хімічні об’єкти</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знаннями основоположних хімічних теорій і фактів, наводить приклади на підтвердження цього, аналізує інформацію, робить   висновки</w:t>
            </w:r>
          </w:p>
        </w:tc>
      </w:tr>
      <w:tr>
        <w:trPr>
          <w:trHeight w:val="1058" w:hRule="atLeast"/>
        </w:trPr>
        <w:tc>
          <w:tcPr>
            <w:vMerge w:val="restart"/>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навчальним матеріалом і застосовує знання на практиці, узагальнює й систематизує інформацію, робить аргументовані висновки</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засвоєними знаннями і використовує їх у нестандартних ситуаціях, встановлює зв’язки між явищами; самостійно знаходить, оцінює і використовує інформацію з різних джерел згідно з поставленим завданням; робить узагальнювальні висновки</w:t>
            </w:r>
          </w:p>
        </w:tc>
      </w:tr>
      <w:tr>
        <w:trPr>
          <w:trHeight w:val="370" w:hRule="atLeast"/>
        </w:trPr>
        <w:tc>
          <w:tcPr>
            <w:vMerge w:val="continue"/>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має системні знання з предмета, аргументовано використовує їх, у тому числі в проблемних ситуаціях; аналізує додаткову інформацію; самостійно оцінює явища, приймає рішення, висловлює судження, пов’язані з речовинами та їх перетвореннями</w:t>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учнів при виконанні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лабораторних і практичних робіт</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хімічного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Рівні складності лабораторних робіт можуть задаватися: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зміст та кількість додаткових завдань і запитань відповідно до теми роботи;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 </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Обов'язковим при оцінюванні є врахування дотримання учнями правил техніки безпеки під час виконання фронтальних лабораторних робіт чи робіт хімічного практикуму.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Оцінювання практичних робіт</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практичної роботи кожен учень складає звіт. Звіт пишеться у класі, а не вдома.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Звіт повинен відповідати таким вимогам:</w:t>
      </w:r>
    </w:p>
    <w:p w:rsidR="00000000" w:rsidDel="00000000" w:rsidP="00000000" w:rsidRDefault="00000000" w:rsidRPr="00000000" w14:paraId="0000004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Правильність проведених спостережень,</w:t>
      </w:r>
    </w:p>
    <w:p w:rsidR="00000000" w:rsidDel="00000000" w:rsidP="00000000" w:rsidRDefault="00000000" w:rsidRPr="00000000" w14:paraId="000000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Точність висновків, </w:t>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Якісне зовнішнє оформлення (розміщення записів охайність, зручність </w:t>
      </w:r>
      <w:r w:rsidDel="00000000" w:rsidR="00000000" w:rsidRPr="00000000">
        <w:rPr>
          <w:rFonts w:ascii="Times New Roman" w:cs="Times New Roman" w:eastAsia="Times New Roman" w:hAnsi="Times New Roman"/>
          <w:sz w:val="28"/>
          <w:szCs w:val="28"/>
          <w:rtl w:val="0"/>
        </w:rPr>
        <w:t xml:space="preserve">читання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Висока якість зарисовок, </w:t>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36" w:right="0" w:hanging="43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Чітка форма вираження думки (стислість, точність, правильна побудова фраз, грамотність).</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665.0" w:type="dxa"/>
        <w:jc w:val="left"/>
        <w:tblInd w:w="0.0" w:type="dxa"/>
        <w:tblLayout w:type="fixed"/>
        <w:tblLook w:val="0000"/>
      </w:tblPr>
      <w:tblGrid>
        <w:gridCol w:w="2058"/>
        <w:gridCol w:w="8607"/>
        <w:tblGridChange w:id="0">
          <w:tblGrid>
            <w:gridCol w:w="2058"/>
            <w:gridCol w:w="8607"/>
          </w:tblGrid>
        </w:tblGridChange>
      </w:tblGrid>
      <w:tr>
        <w:trPr>
          <w:trHeight w:val="974"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навчальних досягнень учнів</w:t>
            </w:r>
            <w:r w:rsidDel="00000000" w:rsidR="00000000" w:rsidRPr="00000000">
              <w:rPr>
                <w:rtl w:val="0"/>
              </w:rPr>
            </w:r>
          </w:p>
        </w:tc>
      </w:tr>
      <w:tr>
        <w:trPr>
          <w:trHeight w:val="989"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знає правила безпеки під час проведення практичних робіт, виконує найпростіші хімічні досліди під керівництвом вчителя</w:t>
            </w:r>
          </w:p>
        </w:tc>
      </w:tr>
      <w:tr>
        <w:trPr>
          <w:trHeight w:val="974"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складає прилади; з допомогою вчителя виконує окремі хімічні досліди згідно з інструкцією, описує хід виконання дослідів</w:t>
            </w:r>
          </w:p>
        </w:tc>
      </w:tr>
      <w:tr>
        <w:trPr>
          <w:trHeight w:val="654"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виконує практичні роботи згідно з інструкцією, описує спостереження, робить   висновки</w:t>
            </w:r>
          </w:p>
        </w:tc>
      </w:tr>
      <w:tr>
        <w:trPr>
          <w:trHeight w:val="1309"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виконує хімічні експерименти, раціонально використовуючи обладнання і реактиви; описує поетапні спостереження; складає звіт, що містить обґрунтовані висновки; виконує експериментальні задачі за власним планом</w:t>
            </w:r>
          </w:p>
        </w:tc>
      </w:tr>
    </w:tb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Оцінювання розв’язування розрахункових задач</w:t>
      </w:r>
      <w:r w:rsidDel="00000000" w:rsidR="00000000" w:rsidRPr="00000000">
        <w:rPr>
          <w:rtl w:val="0"/>
        </w:rPr>
      </w:r>
    </w:p>
    <w:tbl>
      <w:tblPr>
        <w:tblStyle w:val="Table3"/>
        <w:tblW w:w="10635.0" w:type="dxa"/>
        <w:jc w:val="left"/>
        <w:tblInd w:w="0.0" w:type="dxa"/>
        <w:tblLayout w:type="fixed"/>
        <w:tblLook w:val="0000"/>
      </w:tblPr>
      <w:tblGrid>
        <w:gridCol w:w="2052"/>
        <w:gridCol w:w="8583"/>
        <w:tblGridChange w:id="0">
          <w:tblGrid>
            <w:gridCol w:w="2052"/>
            <w:gridCol w:w="8583"/>
          </w:tblGrid>
        </w:tblGridChange>
      </w:tblGrid>
      <w:tr>
        <w:trPr>
          <w:trHeight w:val="148"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навчальних досягнень учнів</w:t>
            </w:r>
            <w:r w:rsidDel="00000000" w:rsidR="00000000" w:rsidRPr="00000000">
              <w:rPr>
                <w:rtl w:val="0"/>
              </w:rPr>
            </w:r>
          </w:p>
        </w:tc>
      </w:tr>
      <w:tr>
        <w:trPr>
          <w:trHeight w:val="148"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Учень(учениця) вирішує задачі з допомогою вчителя лише на відтворення основних формул; здійснює найпростіші математичні дії.</w:t>
            </w:r>
          </w:p>
        </w:tc>
      </w:tr>
      <w:tr>
        <w:trPr>
          <w:trHeight w:val="1327"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складає скорочену умову задачі; робить обчислення лише з готовою формулою, виявляє здатність обгрунтувати деякі логічні кроки з допомогою вчителя наводить потрібні</w:t>
            </w:r>
          </w:p>
        </w:tc>
      </w:tr>
      <w:tr>
        <w:trPr>
          <w:trHeight w:val="664"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наводить потрібні формули речовин і рівняння реакцій; розв’язує задачі, користуючись алгоритмом</w:t>
            </w:r>
          </w:p>
        </w:tc>
      </w:tr>
      <w:tr>
        <w:trPr>
          <w:trHeight w:val="1003"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розв’язує комбіновані типові задачі стандартним або оригінальним способом, розв’язує нестандартним способом </w:t>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учнів при розв'язуванні задач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Визначальним показником для оцінювання вміння розв'язувати задачі є їх складність, яка залежить від: </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375" w:right="0" w:hanging="3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кількості правильних, послідовних, логічних кроків та операцій, здійснюваних учнем; такими кроками можна вважати вміння (здатність): </w:t>
      </w:r>
    </w:p>
    <w:p w:rsidR="00000000" w:rsidDel="00000000" w:rsidP="00000000" w:rsidRDefault="00000000" w:rsidRPr="00000000" w14:paraId="0000006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усвідомити умову задачі; </w:t>
      </w:r>
    </w:p>
    <w:p w:rsidR="00000000" w:rsidDel="00000000" w:rsidP="00000000" w:rsidRDefault="00000000" w:rsidRPr="00000000" w14:paraId="0000006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записати її у скороченому вигляді; </w:t>
      </w:r>
    </w:p>
    <w:p w:rsidR="00000000" w:rsidDel="00000000" w:rsidP="00000000" w:rsidRDefault="00000000" w:rsidRPr="00000000" w14:paraId="0000006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виявити, яких даних не вистачає в умові задачі, та знайти їх у таблицях чи довідниках; </w:t>
      </w:r>
    </w:p>
    <w:p w:rsidR="00000000" w:rsidDel="00000000" w:rsidP="00000000" w:rsidRDefault="00000000" w:rsidRPr="00000000" w14:paraId="0000006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виразити всі необхідні для розв'язку величини в одиницях СІ; </w:t>
      </w:r>
    </w:p>
    <w:p w:rsidR="00000000" w:rsidDel="00000000" w:rsidP="00000000" w:rsidRDefault="00000000" w:rsidRPr="00000000" w14:paraId="0000006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скласти (у простих випадках - </w:t>
      </w:r>
      <w:r w:rsidDel="00000000" w:rsidR="00000000" w:rsidRPr="00000000">
        <w:rPr>
          <w:rFonts w:ascii="Times New Roman" w:cs="Times New Roman" w:eastAsia="Times New Roman" w:hAnsi="Times New Roman"/>
          <w:sz w:val="28"/>
          <w:szCs w:val="28"/>
          <w:rtl w:val="0"/>
        </w:rPr>
        <w:t xml:space="preserve">вибрати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формулу для знаходження шуканої величини; </w:t>
      </w:r>
    </w:p>
    <w:p w:rsidR="00000000" w:rsidDel="00000000" w:rsidP="00000000" w:rsidRDefault="00000000" w:rsidRPr="00000000" w14:paraId="0000006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виконати математичні дії й операції; </w:t>
      </w:r>
    </w:p>
    <w:p w:rsidR="00000000" w:rsidDel="00000000" w:rsidP="00000000" w:rsidRDefault="00000000" w:rsidRPr="00000000" w14:paraId="0000006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здійснити обчислення числових значень невідомих величин; </w:t>
      </w:r>
    </w:p>
    <w:p w:rsidR="00000000" w:rsidDel="00000000" w:rsidP="00000000" w:rsidRDefault="00000000" w:rsidRPr="00000000" w14:paraId="0000007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8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оцінити одержаний результат та його реальність.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раціональності обраного способу розв'язування;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типу завдання (з </w:t>
      </w:r>
      <w:r w:rsidDel="00000000" w:rsidR="00000000" w:rsidRPr="00000000">
        <w:rPr>
          <w:rFonts w:ascii="Times New Roman" w:cs="Times New Roman" w:eastAsia="Times New Roman" w:hAnsi="Times New Roman"/>
          <w:sz w:val="28"/>
          <w:szCs w:val="28"/>
          <w:rtl w:val="0"/>
        </w:rPr>
        <w:t xml:space="preserve">однієї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 з різних тем (комбінованого), типового (за алгоритмом) або нестандартного). </w:t>
      </w:r>
    </w:p>
    <w:tbl>
      <w:tblPr>
        <w:tblStyle w:val="Table4"/>
        <w:tblW w:w="10680.0" w:type="dxa"/>
        <w:jc w:val="left"/>
        <w:tblInd w:w="0.0" w:type="dxa"/>
        <w:tblLayout w:type="fixed"/>
        <w:tblLook w:val="0000"/>
      </w:tblPr>
      <w:tblGrid>
        <w:gridCol w:w="2061"/>
        <w:gridCol w:w="8619"/>
        <w:tblGridChange w:id="0">
          <w:tblGrid>
            <w:gridCol w:w="2061"/>
            <w:gridCol w:w="8619"/>
          </w:tblGrid>
        </w:tblGridChange>
      </w:tblGrid>
      <w:tr>
        <w:trPr>
          <w:trHeight w:val="881"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trPr>
          <w:trHeight w:val="486"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розв'язує типові прості задачі (за зразком), виявляє здатність обґрунтувати деякі логічні кроки з допомогою вчителя</w:t>
            </w:r>
          </w:p>
        </w:tc>
      </w:tr>
      <w:tr>
        <w:trPr>
          <w:trHeight w:val="597"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розв'язує типові задачі й виконує вправи з </w:t>
            </w:r>
            <w:r w:rsidDel="00000000" w:rsidR="00000000" w:rsidRPr="00000000">
              <w:rPr>
                <w:rFonts w:ascii="Times New Roman" w:cs="Times New Roman" w:eastAsia="Times New Roman" w:hAnsi="Times New Roman"/>
                <w:sz w:val="28"/>
                <w:szCs w:val="28"/>
                <w:rtl w:val="0"/>
              </w:rPr>
              <w:t xml:space="preserve">однієї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теми, обґрунтовуючи обраний спосіб розв'язку</w:t>
            </w:r>
          </w:p>
        </w:tc>
      </w:tr>
      <w:tr>
        <w:trPr>
          <w:trHeight w:val="359" w:hRule="atLeast"/>
        </w:trPr>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c0c0c0" w:space="0" w:sz="6" w:val="single"/>
              <w:left w:color="c0c0c0" w:space="0" w:sz="6" w:val="single"/>
              <w:bottom w:color="c0c0c0" w:space="0" w:sz="6" w:val="single"/>
              <w:right w:color="c0c0c0" w:space="0" w:sz="6" w:val="single"/>
            </w:tcBorders>
            <w:tcMar>
              <w:top w:w="30.0" w:type="dxa"/>
              <w:left w:w="150.0" w:type="dxa"/>
              <w:bottom w:w="30.0" w:type="dxa"/>
              <w:right w:w="30.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розв'язує комбіновані типові задачі стандартним або оригінальним способом, розв'язує нестандартні задачі</w:t>
            </w:r>
          </w:p>
        </w:tc>
      </w:tr>
    </w:tb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проектів (у балах):</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Значущість і актуальність описаної теми.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( 1б)</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Повнота розкриття теми.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б)</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Доказовість.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( 2б)</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Естетичність оформлення.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( 2б)</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Презентація, захист роботи.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б)</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Власне </w:t>
      </w:r>
      <w:r w:rsidDel="00000000" w:rsidR="00000000" w:rsidRPr="00000000">
        <w:rPr>
          <w:rFonts w:ascii="Times New Roman" w:cs="Times New Roman" w:eastAsia="Times New Roman" w:hAnsi="Times New Roman"/>
          <w:sz w:val="28"/>
          <w:szCs w:val="28"/>
          <w:rtl w:val="0"/>
        </w:rPr>
        <w:t xml:space="preserve">оцінювання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досвіду.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( 2б)</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w:t>
      </w:r>
      <w:r w:rsidDel="00000000" w:rsidR="00000000" w:rsidRPr="00000000">
        <w:rPr>
          <w:rFonts w:ascii="Times New Roman" w:cs="Times New Roman" w:eastAsia="Times New Roman" w:hAnsi="Times New Roman"/>
          <w:b w:val="1"/>
          <w:sz w:val="28"/>
          <w:szCs w:val="28"/>
          <w:rtl w:val="0"/>
        </w:rPr>
        <w:t xml:space="preserve">ЗДОБУВАЧІВ ОСВІТИ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 ІСТОРІЇ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 КУРСУ «ГРОМАДЯНСЬКА ОСВІТА»</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оцінюванні навчальних досягнень з історії враховується:</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оволодіння історичними знаннями; знання хронологічних меж періодів, найважливіших історичних подій і процесів; визначення характерних суттєвих рис історичних явищ і подій;</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умінь групування (класифікації) фактів за вказаною ознакою, розкриття причинно-наслідкових зв'язків між подіями;</w:t>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оволодіння практичними вміннями й навичками роботи з історичними джерелами; обґрунтування власного ставлення учня до історичної події, явища, діяча;</w:t>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програмою з історії в межах кожної теми передбачено проведення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практичних робіт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 яких відповідно до чинної програми залишається в компетенції учителя;</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тематична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розраховується як середнє арифметичне поточних оцінок з відповідної теми з урахуванням балу уроку тематичного контролю (тематичної роботи);</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семестрова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розраховується на основі тематичного оцінювання і є його середнім арифметичним;</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річна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середнім арифметичним семестрових оцінок.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усні відповіді</w:t>
      </w:r>
      <w:r w:rsidDel="00000000" w:rsidR="00000000" w:rsidRPr="00000000">
        <w:rPr>
          <w:rtl w:val="0"/>
        </w:rPr>
      </w:r>
    </w:p>
    <w:tbl>
      <w:tblPr>
        <w:tblStyle w:val="Table5"/>
        <w:tblW w:w="10479.0" w:type="dxa"/>
        <w:jc w:val="left"/>
        <w:tblInd w:w="0.0" w:type="dxa"/>
        <w:tblLayout w:type="fixed"/>
        <w:tblLook w:val="0000"/>
      </w:tblPr>
      <w:tblGrid>
        <w:gridCol w:w="1960"/>
        <w:gridCol w:w="674"/>
        <w:gridCol w:w="7845"/>
        <w:tblGridChange w:id="0">
          <w:tblGrid>
            <w:gridCol w:w="1960"/>
            <w:gridCol w:w="674"/>
            <w:gridCol w:w="7845"/>
          </w:tblGrid>
        </w:tblGridChange>
      </w:tblGrid>
      <w:tr>
        <w:trPr>
          <w:trHeight w:val="566"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313"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одну-дві події, дати</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вибирає правильний варіант відповіді на рівні «так- ні»; має загальне уявлення про лічбу часу в історії</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двома-трьома простими реченнями розповісти про історичну подію чи постать; упізнати її за описом</w:t>
            </w:r>
          </w:p>
        </w:tc>
      </w:tr>
      <w:tr>
        <w:trPr>
          <w:trHeight w:val="81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репродуктивно відтворює невелику частину</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навчального матеріалу теми, пояснюючи історичні терміни, подані в тексті підручника</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відтворює основний зміст навчальної теми, визначати окремі ознаки історичних понять</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фактичний матеріал теми, </w:t>
            </w:r>
            <w:r w:rsidDel="00000000" w:rsidR="00000000" w:rsidRPr="00000000">
              <w:rPr>
                <w:rFonts w:ascii="Times New Roman" w:cs="Times New Roman" w:eastAsia="Times New Roman" w:hAnsi="Times New Roman"/>
                <w:sz w:val="28"/>
                <w:szCs w:val="28"/>
                <w:rtl w:val="0"/>
              </w:rPr>
              <w:t xml:space="preserve">встановлювати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послідовність подій</w:t>
            </w:r>
          </w:p>
        </w:tc>
      </w:tr>
      <w:tr>
        <w:trPr>
          <w:trHeight w:val="820"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навчальний матеріал теми, характеризує події (причини, наслідки, значення), використовує історичні документи як джерело знань</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навчальним матеріалом і використовує знання за аналогією, аналізує описані історичні факти, порівнює однорідні історичні явища, визначає причинно-наслідкові зв'язки між ними</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узагальнює окремі факти та формулює нескладні висновки, обґрунтовуючи їх конкретними фактами; дає порівняльну характеристику історичних явищ</w:t>
            </w:r>
          </w:p>
        </w:tc>
      </w:tr>
      <w:tr>
        <w:trPr>
          <w:trHeight w:val="81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використовує набуті знання для вирішення нової навчальної проблеми; робить аргументовані висновки, синхронізує події вітчизняної та всесвітньої історії</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та аргументовано висловлювати власні судження, співвідносити</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історичні процеси з періодом на основі наукової періодизації історії</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роботу з історичною картою</w:t>
      </w:r>
      <w:r w:rsidDel="00000000" w:rsidR="00000000" w:rsidRPr="00000000">
        <w:rPr>
          <w:rtl w:val="0"/>
        </w:rPr>
      </w:r>
    </w:p>
    <w:tbl>
      <w:tblPr>
        <w:tblStyle w:val="Table6"/>
        <w:tblW w:w="10479.0" w:type="dxa"/>
        <w:jc w:val="left"/>
        <w:tblInd w:w="0.0" w:type="dxa"/>
        <w:tblLayout w:type="fixed"/>
        <w:tblLook w:val="0000"/>
      </w:tblPr>
      <w:tblGrid>
        <w:gridCol w:w="2068"/>
        <w:gridCol w:w="674"/>
        <w:gridCol w:w="7737"/>
        <w:tblGridChange w:id="0">
          <w:tblGrid>
            <w:gridCol w:w="2068"/>
            <w:gridCol w:w="674"/>
            <w:gridCol w:w="7737"/>
          </w:tblGrid>
        </w:tblGridChange>
      </w:tblGrid>
      <w:tr>
        <w:trPr>
          <w:trHeight w:val="820"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історико-географічний об'єкт, але не визначає його положення на карті</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історико-географічний об'єкт, але визначає його положення на карті невірно</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історико-географічний об'єкт, але визначає його межі на карті невірно.</w:t>
            </w:r>
          </w:p>
        </w:tc>
      </w:tr>
      <w:tr>
        <w:trPr>
          <w:trHeight w:val="81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показуючи на карті історико-географічний об'єкт, називає одну-дві основні дати, </w:t>
            </w:r>
            <w:r w:rsidDel="00000000" w:rsidR="00000000" w:rsidRPr="00000000">
              <w:rPr>
                <w:rFonts w:ascii="Times New Roman" w:cs="Times New Roman" w:eastAsia="Times New Roman" w:hAnsi="Times New Roman"/>
                <w:sz w:val="28"/>
                <w:szCs w:val="28"/>
                <w:rtl w:val="0"/>
              </w:rPr>
              <w:t xml:space="preserve">пов'язані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історичною подією (битва або рік заснування)</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відтворює на історичній карті основні місця подій, характеризує їх за допомогою вчителя.</w:t>
            </w:r>
          </w:p>
        </w:tc>
      </w:tr>
      <w:tr>
        <w:trPr>
          <w:trHeight w:val="56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фактичний матеріал теми, </w:t>
            </w:r>
            <w:r w:rsidDel="00000000" w:rsidR="00000000" w:rsidRPr="00000000">
              <w:rPr>
                <w:rFonts w:ascii="Times New Roman" w:cs="Times New Roman" w:eastAsia="Times New Roman" w:hAnsi="Times New Roman"/>
                <w:sz w:val="28"/>
                <w:szCs w:val="28"/>
                <w:rtl w:val="0"/>
              </w:rPr>
              <w:t xml:space="preserve">встановлює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послідовність подій на історичній карті.</w:t>
            </w:r>
          </w:p>
        </w:tc>
      </w:tr>
      <w:tr>
        <w:trPr>
          <w:trHeight w:val="820"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навчальний матеріал теми, «читає» історичні карти за допомогою їх легенди; оперує на історичній карті умовними </w:t>
            </w:r>
            <w:r w:rsidDel="00000000" w:rsidR="00000000" w:rsidRPr="00000000">
              <w:rPr>
                <w:rFonts w:ascii="Times New Roman" w:cs="Times New Roman" w:eastAsia="Times New Roman" w:hAnsi="Times New Roman"/>
                <w:sz w:val="28"/>
                <w:szCs w:val="28"/>
                <w:rtl w:val="0"/>
              </w:rPr>
              <w:t xml:space="preserve">позначками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налізує використані ним історичні факти подій, які відображені на карті, дає словесний опис історичних об'єктів, використовуючи легенду карти.</w:t>
            </w:r>
          </w:p>
        </w:tc>
      </w:tr>
      <w:tr>
        <w:trPr>
          <w:trHeight w:val="56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дає порівняльну характеристику історичним подіям, аналізує зміст історичної карти.</w:t>
            </w:r>
          </w:p>
        </w:tc>
      </w:tr>
      <w:tr>
        <w:trPr>
          <w:trHeight w:val="818"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виявляє розуміння історичних процесів відповідної історичної карти; співставляє й систематизує дані історичної події на карті; робить аргументовані висновки.</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історичних подій, які відображені на карті, може вільно та аргументовано висловлювати власні судження.</w:t>
            </w:r>
          </w:p>
        </w:tc>
      </w:tr>
      <w:tr>
        <w:trPr>
          <w:trHeight w:val="107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володіє навчальним матеріалом</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відповідної історичної карти; самостійно характеризує її історичні події, виявляє особисту позицію щодо розташування кордонів, меж історичних подій; синхронізує події вітчизняної та всесвітньої історії.</w:t>
            </w:r>
          </w:p>
        </w:tc>
      </w:tr>
    </w:tb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роботу</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історичним документом</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10479.0" w:type="dxa"/>
        <w:jc w:val="left"/>
        <w:tblInd w:w="0.0" w:type="dxa"/>
        <w:tblLayout w:type="fixed"/>
        <w:tblLook w:val="0000"/>
      </w:tblPr>
      <w:tblGrid>
        <w:gridCol w:w="2138"/>
        <w:gridCol w:w="674"/>
        <w:gridCol w:w="7667"/>
        <w:tblGridChange w:id="0">
          <w:tblGrid>
            <w:gridCol w:w="2138"/>
            <w:gridCol w:w="674"/>
            <w:gridCol w:w="7667"/>
          </w:tblGrid>
        </w:tblGridChange>
      </w:tblGrid>
      <w:tr>
        <w:trPr>
          <w:trHeight w:val="566"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може відтворити даний документ у вигляді читання.</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вибирає правильний варіант відповіді на рівні</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«так-ні».</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може впізнати за описом у документі історичну подію чи постать.</w:t>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двома-трьома простими реченнями розповідає про історичну подію чи постать.</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аналізує основний зміст документу, називає основні дати і події з документу.</w:t>
            </w:r>
          </w:p>
        </w:tc>
      </w:tr>
      <w:tr>
        <w:trPr>
          <w:trHeight w:val="81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давати стислу характеристику</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історичному документу, зʼясовує походження документу та його автора.</w:t>
            </w:r>
          </w:p>
        </w:tc>
      </w:tr>
      <w:tr>
        <w:trPr>
          <w:trHeight w:val="568"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характеризує інформацію документу, пояснює документ за змістом і формою.</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дає правильне визначення історичних понять або явищ в поданому документі, аналізує описані історичні факти.</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історичних явищ.</w:t>
            </w:r>
          </w:p>
        </w:tc>
      </w:tr>
      <w:tr>
        <w:trPr>
          <w:trHeight w:val="1070"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виявляє розуміння історичних процесів, зазначених у документі; робить аргументовані висновки,</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спираючись на широку джерельну базу; самостійно встановлює причинно-наслідкові зв'язки.</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та</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аргументовано висловлювати власні судження стосовно подій чи фактів, зазначених у документі, співвідносити історичні процеси з періодом на основі наукової періодизації історії.</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володіє навчальним матеріалом;</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характеризує історичні явища, зазначені у документі, виявляє особисту позицію щодо них; уміє виокремити проблему й визначити шляхи її розв'язання.</w:t>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роботу</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із складання історичного портрету</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10479.0" w:type="dxa"/>
        <w:jc w:val="left"/>
        <w:tblInd w:w="0.0" w:type="dxa"/>
        <w:tblLayout w:type="fixed"/>
        <w:tblLook w:val="0000"/>
      </w:tblPr>
      <w:tblGrid>
        <w:gridCol w:w="2066"/>
        <w:gridCol w:w="674"/>
        <w:gridCol w:w="7739"/>
        <w:tblGridChange w:id="0">
          <w:tblGrid>
            <w:gridCol w:w="2066"/>
            <w:gridCol w:w="674"/>
            <w:gridCol w:w="7739"/>
          </w:tblGrid>
        </w:tblGridChange>
      </w:tblGrid>
      <w:tr>
        <w:trPr>
          <w:trHeight w:val="568"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311"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історичну постать.</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правильно відносить постать до відповідної історичної епохи.</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орієнтується в послідовності складання характеристики історичного портрету діяча.</w:t>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двома-трьома простими реченнями може розповісти про історичну постать.</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(учениця)стисло відтворює основний зміст біографії відомої людини за допомогою підручника, може визначати основні дати її життя та діяльності.</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фактичний матеріал біографії, дає стислу характеристику історичній постаті.</w:t>
            </w:r>
          </w:p>
        </w:tc>
      </w:tr>
      <w:tr>
        <w:trPr>
          <w:trHeight w:val="81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матеріал, характеризує події з життя історичної постаті (причини, наслідки, значення).</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навчальним матеріалом і використовує знання за аналогією, аналізує описані історичні факти, порівнює історичні явища, які впливали на діяльність або творчість історичної постаті.</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узагальнює окремі факти та формулює нескладні висновки, щодо </w:t>
            </w:r>
            <w:r w:rsidDel="00000000" w:rsidR="00000000" w:rsidRPr="00000000">
              <w:rPr>
                <w:rFonts w:ascii="Times New Roman" w:cs="Times New Roman" w:eastAsia="Times New Roman" w:hAnsi="Times New Roman"/>
                <w:sz w:val="28"/>
                <w:szCs w:val="28"/>
                <w:rtl w:val="0"/>
              </w:rPr>
              <w:t xml:space="preserve">діяльності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людини, обґрунтовуючи їх конкретними фактами.</w:t>
            </w:r>
          </w:p>
        </w:tc>
      </w:tr>
      <w:tr>
        <w:trPr>
          <w:trHeight w:val="818"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встановлює особисті риси та якості характеру історичної постаті, використовує аргументовану критику щодо особи, спираючись на широку джерельну базу.</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біографії даної постаті, може вільно та аргументовано висловлювати власні судження, співвідносити історичні процеси з періодом її діяльності, або творчості.</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володіє навчальним матеріалом;</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характеризує наслідки діяльності даної постаті, виявляє особисту позицію щодо неї. Самостійно проводить історичні, наукові дослідження.</w:t>
            </w:r>
          </w:p>
        </w:tc>
      </w:tr>
    </w:tbl>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роботу</w:t>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із перевірки знань за тему</w:t>
      </w: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10479.0" w:type="dxa"/>
        <w:jc w:val="left"/>
        <w:tblInd w:w="0.0" w:type="dxa"/>
        <w:tblLayout w:type="fixed"/>
        <w:tblLook w:val="0000"/>
      </w:tblPr>
      <w:tblGrid>
        <w:gridCol w:w="1953"/>
        <w:gridCol w:w="674"/>
        <w:gridCol w:w="7852"/>
        <w:tblGridChange w:id="0">
          <w:tblGrid>
            <w:gridCol w:w="1953"/>
            <w:gridCol w:w="674"/>
            <w:gridCol w:w="7852"/>
          </w:tblGrid>
        </w:tblGridChange>
      </w:tblGrid>
      <w:tr>
        <w:trPr>
          <w:trHeight w:val="566"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одну-дві події, дати, історичні постаті чи історико-географічні об'єкти</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декілька подій, дат, історичних постатей або історико-географічних об'єктів; вибирає правильний варіант відповіді на рівні «так-ні»; має загальне уявлення про лічбу часу в історії</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двома-трьома простими реченнями розповісти про історичну подію чи постать; </w:t>
            </w:r>
            <w:r w:rsidDel="00000000" w:rsidR="00000000" w:rsidRPr="00000000">
              <w:rPr>
                <w:rFonts w:ascii="Times New Roman" w:cs="Times New Roman" w:eastAsia="Times New Roman" w:hAnsi="Times New Roman"/>
                <w:sz w:val="28"/>
                <w:szCs w:val="28"/>
                <w:rtl w:val="0"/>
              </w:rPr>
              <w:t xml:space="preserve">впізнати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її за описом; співвіднести рік зі століттям, століття - з тисячоліттям; має загальне уявлення про історичну карту</w:t>
            </w:r>
          </w:p>
        </w:tc>
      </w:tr>
      <w:tr>
        <w:trPr>
          <w:trHeight w:val="1072"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репродуктивно відтворює невелику частину</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навчального матеріалу теми, пояснюючи історичні терміни, подані в тексті підручника, називаючи одну-дві основні дати; показуючи на карті історико-географічний об'єкт</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фактичний матеріал теми, давати стислу характеристику історичній постаті, </w:t>
            </w:r>
            <w:r w:rsidDel="00000000" w:rsidR="00000000" w:rsidRPr="00000000">
              <w:rPr>
                <w:rFonts w:ascii="Times New Roman" w:cs="Times New Roman" w:eastAsia="Times New Roman" w:hAnsi="Times New Roman"/>
                <w:sz w:val="28"/>
                <w:szCs w:val="28"/>
                <w:rtl w:val="0"/>
              </w:rPr>
              <w:t xml:space="preserve">встановлювати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послідовність подій; користуватись за допомогою вчителя наочними та текстовими джерелами історичної інформації</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trPr>
          <w:trHeight w:val="157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співставляє й систематизує дані історичних карт; синхронізує події вітчизняної та всесвітньої історії</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та аргументовано висловлювати власні судження, співвідносити</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історичні процеси з періодом на основі наукової періодизації історії</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володіє навчальним матеріалом;</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їх.</w:t>
            </w:r>
          </w:p>
        </w:tc>
      </w:tr>
    </w:tbl>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роботу з написання есе</w:t>
      </w:r>
      <w:r w:rsidDel="00000000" w:rsidR="00000000" w:rsidRPr="00000000">
        <w:rPr>
          <w:rtl w:val="0"/>
        </w:rPr>
      </w:r>
    </w:p>
    <w:tbl>
      <w:tblPr>
        <w:tblStyle w:val="Table10"/>
        <w:tblW w:w="10479.0" w:type="dxa"/>
        <w:jc w:val="left"/>
        <w:tblInd w:w="0.0" w:type="dxa"/>
        <w:tblLayout w:type="fixed"/>
        <w:tblLook w:val="0000"/>
      </w:tblPr>
      <w:tblGrid>
        <w:gridCol w:w="1952"/>
        <w:gridCol w:w="558"/>
        <w:gridCol w:w="7969"/>
        <w:tblGridChange w:id="0">
          <w:tblGrid>
            <w:gridCol w:w="1952"/>
            <w:gridCol w:w="558"/>
            <w:gridCol w:w="7969"/>
          </w:tblGrid>
        </w:tblGridChange>
      </w:tblGrid>
      <w:tr>
        <w:trPr>
          <w:trHeight w:val="566"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 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Побудова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есе не відповідає запропонованій темі; не наведено жодного історичного аргументу.</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 роботі називає історичні висловлення, які характеризуються фрагментарністю, думки викладаються на елементарному рівні.</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виконує роботу частково, есе відповідає</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запропонованій темі, але наведені історичні аргументи не випливають з нього; приклади подій не є доречними, висновок сформульовано нечітко, або не вірно.</w:t>
            </w:r>
          </w:p>
        </w:tc>
      </w:tr>
      <w:tr>
        <w:trPr>
          <w:trHeight w:val="81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порушує послідовності побудови твору, має обсяг роботи менше половини від норми, висновок лише частково відповідає темі або не пов’язаний з історичними аргументами.</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не повністю розкриває історичну тематику, наведено один історичний факт або подія, не чітко розрізняється основна та другорядна історична інформація, висновок лише частково відповідає темі есе, учень з допомогою вчителя відтворює основний зміст теми, або робота списана з інтернету і є плагіатом.</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ро</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криває фактичний матеріал теми, есе сприймається як цілісний твір, ідея зрозуміла, але нечітка, надає стислу характеристику історичній постаті, послідовність подій, висновок лише частково відповідає темі.</w:t>
            </w:r>
          </w:p>
        </w:tc>
      </w:tr>
      <w:tr>
        <w:trPr>
          <w:trHeight w:val="1578"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матеріал теми зв’язний з елементами самостійних суджень в тексті, формулює чітко ідею, яка відповідає запропонованій темі, наводить один-два доречні аргумент (причини, наслідки, значення), використовує історичні документи як джерело знань висновок відповідає запропонованій темі характеризує події.</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темі.</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будує послідовний, повний, логічно викладений текст, оперує навчальним матеріалом, узагальнює окремі факти та формулює нескладні висновки, обґрунтовуючи їх конкретними фактами, встановлює причинно-наслідкові зв'язки, синхронізує</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історичні події в межах курсу.</w:t>
            </w:r>
          </w:p>
        </w:tc>
      </w:tr>
      <w:tr>
        <w:trPr>
          <w:trHeight w:val="132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будує послідовний, повний текст, ураховує комунікативне завдання, аргументує різні погляди на проблему, використовує знання з історії для вирішення нової навчальної</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проблеми, наводить приклади, виявляє розуміння історичних процесів, робить аргументовані висновки, спираючись на джерельну базу.</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аргументовано, чітко висловлює власну думку, зіставляє її з думками інших, уміє пов’язати обговорюваний предмет із власним життєвим досвідом, може співвідносити історичні процеси з періодом на основі наукової періодизації історії.</w:t>
            </w:r>
          </w:p>
        </w:tc>
      </w:tr>
      <w:tr>
        <w:trPr>
          <w:trHeight w:val="1831"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створює яскраве, оригінальне за думкою та</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оформленням висловлення відповідно до історичної тематики, повно, вичерпно висвітлює тему, вправно формулює ідею, аналізуючи різні погляди, самостійно характеризує історичні явища, виявляє особисту позицію щодо них, уміє виокремити проблему й визначити шляхи її розв'язання, користується історичними джерелами, аналізує та узагальнює їх.</w:t>
            </w:r>
          </w:p>
        </w:tc>
      </w:tr>
    </w:tbl>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роботу</w:t>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із виконання пре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ентацій</w:t>
      </w:r>
      <w:r w:rsidDel="00000000" w:rsidR="00000000" w:rsidRPr="00000000">
        <w:rPr>
          <w:rtl w:val="0"/>
        </w:rPr>
      </w:r>
    </w:p>
    <w:tbl>
      <w:tblPr>
        <w:tblStyle w:val="Table11"/>
        <w:tblW w:w="10479.0" w:type="dxa"/>
        <w:jc w:val="left"/>
        <w:tblInd w:w="0.0" w:type="dxa"/>
        <w:tblLayout w:type="fixed"/>
        <w:tblLook w:val="0000"/>
      </w:tblPr>
      <w:tblGrid>
        <w:gridCol w:w="1945"/>
        <w:gridCol w:w="674"/>
        <w:gridCol w:w="7860"/>
        <w:tblGridChange w:id="0">
          <w:tblGrid>
            <w:gridCol w:w="1945"/>
            <w:gridCol w:w="674"/>
            <w:gridCol w:w="7860"/>
          </w:tblGrid>
        </w:tblGridChange>
      </w:tblGrid>
      <w:tr>
        <w:trPr>
          <w:trHeight w:val="566"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використав матеріали, що не мають </w:t>
            </w:r>
            <w:r w:rsidDel="00000000" w:rsidR="00000000" w:rsidRPr="00000000">
              <w:rPr>
                <w:rFonts w:ascii="Times New Roman" w:cs="Times New Roman" w:eastAsia="Times New Roman" w:hAnsi="Times New Roman"/>
                <w:sz w:val="28"/>
                <w:szCs w:val="28"/>
                <w:rtl w:val="0"/>
              </w:rPr>
              <w:t xml:space="preserve">безпосереднього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відношення до теми.</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Учнем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(ученицею) тема не розкрита, відсутні аспекти теми, є порушення логічного викладення.</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w:t>
            </w:r>
            <w:r w:rsidDel="00000000" w:rsidR="00000000" w:rsidRPr="00000000">
              <w:rPr>
                <w:rFonts w:ascii="Times New Roman" w:cs="Times New Roman" w:eastAsia="Times New Roman" w:hAnsi="Times New Roman"/>
                <w:sz w:val="28"/>
                <w:szCs w:val="28"/>
                <w:rtl w:val="0"/>
              </w:rPr>
              <w:t xml:space="preserve">використані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 матеріали, що мають відношення до теми, так і ті, що не мають відношення до теми, тема не розкрита.</w:t>
            </w:r>
          </w:p>
        </w:tc>
      </w:tr>
      <w:tr>
        <w:trPr>
          <w:trHeight w:val="817"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невелику частину навчального матеріалу теми, пояснюючи історичні терміни, подані в тексті презентації, тема розкрита частково, є наявність орфографічних та технічних помилок.</w:t>
            </w:r>
          </w:p>
        </w:tc>
      </w:tr>
      <w:tr>
        <w:trPr>
          <w:trHeight w:val="132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робота, не відрізняється авторською</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індивідуальністю, процес розв’язання історичної теми неповний і неточний, використані як матеріали, що мають відношення до теми, так і ті, що не мають відношення до теми, робота списана, або</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скопійована з інтернету.</w:t>
            </w:r>
          </w:p>
        </w:tc>
      </w:tr>
      <w:tr>
        <w:trPr>
          <w:trHeight w:val="157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демонструє точне розуміння завдання, але викладені аспекти теми частково, </w:t>
            </w:r>
            <w:r w:rsidDel="00000000" w:rsidR="00000000" w:rsidRPr="00000000">
              <w:rPr>
                <w:rFonts w:ascii="Times New Roman" w:cs="Times New Roman" w:eastAsia="Times New Roman" w:hAnsi="Times New Roman"/>
                <w:sz w:val="28"/>
                <w:szCs w:val="28"/>
                <w:rtl w:val="0"/>
              </w:rPr>
              <w:t xml:space="preserve">встановлювати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послідовність подій, стилю в оформленні не дотримано, </w:t>
            </w:r>
            <w:r w:rsidDel="00000000" w:rsidR="00000000" w:rsidRPr="00000000">
              <w:rPr>
                <w:rFonts w:ascii="Times New Roman" w:cs="Times New Roman" w:eastAsia="Times New Roman" w:hAnsi="Times New Roman"/>
                <w:sz w:val="28"/>
                <w:szCs w:val="28"/>
                <w:rtl w:val="0"/>
              </w:rPr>
              <w:t xml:space="preserve">невикористані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можливості комп’ютерної анімації, доповідачі допускають </w:t>
            </w:r>
            <w:r w:rsidDel="00000000" w:rsidR="00000000" w:rsidRPr="00000000">
              <w:rPr>
                <w:rFonts w:ascii="Times New Roman" w:cs="Times New Roman" w:eastAsia="Times New Roman" w:hAnsi="Times New Roman"/>
                <w:sz w:val="28"/>
                <w:szCs w:val="28"/>
                <w:rtl w:val="0"/>
              </w:rPr>
              <w:t xml:space="preserve">негрубі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мовленнєві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помилки під час виступу, незначно порушують регламент, частково утримують увагу аудиторії.</w:t>
            </w:r>
          </w:p>
        </w:tc>
      </w:tr>
      <w:tr>
        <w:trPr>
          <w:trHeight w:val="1326"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повно, логічно розкриває тему і головні аспекти теми презентації, наявні не грубі помилки з точки зору орфографії та стилю, нераціонально використані можливості комп’ютерної анімації, доповідачі грамотно викладають матеріал, проте не показують</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достатньо глибоких знань.</w:t>
            </w:r>
          </w:p>
        </w:tc>
      </w:tr>
      <w:tr>
        <w:trPr>
          <w:trHeight w:val="157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демонструє точне розуміння завдання, грамотна робота з точки зору орфографії, але наявність невідповідності в кольоровій гамі, раціонально використані можливості комп’ютерної анімації, доповідачі допускають не грубі </w:t>
            </w:r>
            <w:r w:rsidDel="00000000" w:rsidR="00000000" w:rsidRPr="00000000">
              <w:rPr>
                <w:rFonts w:ascii="Times New Roman" w:cs="Times New Roman" w:eastAsia="Times New Roman" w:hAnsi="Times New Roman"/>
                <w:sz w:val="28"/>
                <w:szCs w:val="28"/>
                <w:rtl w:val="0"/>
              </w:rPr>
              <w:t xml:space="preserve">мовленнєві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помилки під час виступу, незначно порушують регламент, частково утримують увагу аудиторії.</w:t>
            </w:r>
          </w:p>
        </w:tc>
      </w:tr>
      <w:tr>
        <w:trPr>
          <w:trHeight w:val="132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самостійно</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встановлює причинно-наслідкові зв'язки, використані матеріали, що мають відношення до теми, грамотна робота має витриманий єдиний стиль, кольорова гама, раціонально використані можливості комп’ютерної анімації, в роботі наявні авторські знахідки.</w:t>
            </w:r>
          </w:p>
        </w:tc>
      </w:tr>
      <w:tr>
        <w:trPr>
          <w:trHeight w:val="1576"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раціонально використав можливості комп’ютерної анімації, витримав єдиний стиль. Прослідковується повна</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самостійність під час виконання роботи. Під час захисту впевнено тримається перед аудиторією, володіє культурою мовлення,</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дотримується регламенту, утримує увагу аудиторії, рецензує відповіді учнів.</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та</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аргументовано висловлювати власні судження, доповідач демонструє ерудицію, відображає міжпредметні зв’язки, може співвідносити</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історичні процеси з періодом на основі наукової періодизації історії.</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унікальна, містить велику кількість оригінальних, винахідницьких прийомів, доповідач прагне досягти високих результатів, готовий до дискусії.</w:t>
            </w:r>
          </w:p>
        </w:tc>
      </w:tr>
    </w:tbl>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 за роботу</w:t>
      </w: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із виконання домашніх завдань</w:t>
      </w:r>
      <w:r w:rsidDel="00000000" w:rsidR="00000000" w:rsidRPr="00000000">
        <w:rPr>
          <w:rtl w:val="0"/>
        </w:rPr>
      </w:r>
    </w:p>
    <w:tbl>
      <w:tblPr>
        <w:tblStyle w:val="Table12"/>
        <w:tblW w:w="10479.0" w:type="dxa"/>
        <w:jc w:val="left"/>
        <w:tblInd w:w="0.0" w:type="dxa"/>
        <w:tblLayout w:type="fixed"/>
        <w:tblLook w:val="0000"/>
      </w:tblPr>
      <w:tblGrid>
        <w:gridCol w:w="1953"/>
        <w:gridCol w:w="674"/>
        <w:gridCol w:w="7852"/>
        <w:tblGridChange w:id="0">
          <w:tblGrid>
            <w:gridCol w:w="1953"/>
            <w:gridCol w:w="674"/>
            <w:gridCol w:w="7852"/>
          </w:tblGrid>
        </w:tblGridChange>
      </w:tblGrid>
      <w:tr>
        <w:trPr>
          <w:trHeight w:val="566"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одну-дві події, дати, історичні постаті чи історико-географічні об'єкти</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називає декілька подій, дат, історичних постатей або історико-географічних об'єктів; вибирає правильний варіант відповіді на рівні «так-ні»; має загальне уявлення про лічбу часу в історії</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двома-трьома простими реченнями розповісти про історичну подію чи постать; </w:t>
            </w:r>
            <w:r w:rsidDel="00000000" w:rsidR="00000000" w:rsidRPr="00000000">
              <w:rPr>
                <w:rFonts w:ascii="Times New Roman" w:cs="Times New Roman" w:eastAsia="Times New Roman" w:hAnsi="Times New Roman"/>
                <w:sz w:val="28"/>
                <w:szCs w:val="28"/>
                <w:rtl w:val="0"/>
              </w:rPr>
              <w:t xml:space="preserve">впізнати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її за описом; співвіднести рік зі століттям, століття - з тисячоліттям; має загальне уявлення про</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історичну карту</w:t>
            </w:r>
          </w:p>
        </w:tc>
      </w:tr>
      <w:tr>
        <w:trPr>
          <w:trHeight w:val="1072"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репродуктивно відтворює невелику частину</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навчального матеріалу теми, пояснюючи історичні терміни, подані в тексті підручника, називаючи одну-дві основні дати; показуючи на карті історико-географічний об'єкт</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trPr>
          <w:trHeight w:val="1072"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фактичний матеріал теми, давати стислу характеристику історичній постаті, </w:t>
            </w:r>
            <w:r w:rsidDel="00000000" w:rsidR="00000000" w:rsidRPr="00000000">
              <w:rPr>
                <w:rFonts w:ascii="Times New Roman" w:cs="Times New Roman" w:eastAsia="Times New Roman" w:hAnsi="Times New Roman"/>
                <w:sz w:val="28"/>
                <w:szCs w:val="28"/>
                <w:rtl w:val="0"/>
              </w:rPr>
              <w:t xml:space="preserve">встановлювати</w:t>
            </w: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послідовність подій; користуватись за допомогою вчителя наочними та текстовими джерелами історичної інформації</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процесів; «читає» історичні карти з допомогою їх легенди; використовує історичні документи як джерело знань</w:t>
            </w:r>
          </w:p>
        </w:tc>
      </w:tr>
      <w:tr>
        <w:trPr>
          <w:trHeight w:val="157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синхронізує події в межах курсу, аналізує зміст історичної карти</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співставляє й систематизує дані історичних карт; синхронізує події вітчизняної та всесвітньої історії</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та аргументовано висловлювати власні судження, співвідносити</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історичні процеси з періодом на основі наукової періодизації історії</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володіє навчальним матеріалом;</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 характеризує історичні явища, виявляє особисту позицію щодо них; уміє виокремити проблему й визначити шляхи її</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розв'язання; користується джерелами інформації, аналізує та узагальнює її</w:t>
            </w:r>
          </w:p>
        </w:tc>
      </w:tr>
    </w:tbl>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здобувачів освіти</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виконання повідомлення або доповіді</w:t>
      </w: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3"/>
        <w:tblW w:w="10479.0" w:type="dxa"/>
        <w:jc w:val="left"/>
        <w:tblInd w:w="0.0" w:type="dxa"/>
        <w:tblLayout w:type="fixed"/>
        <w:tblLook w:val="0000"/>
      </w:tblPr>
      <w:tblGrid>
        <w:gridCol w:w="1944"/>
        <w:gridCol w:w="674"/>
        <w:gridCol w:w="7861"/>
        <w:tblGridChange w:id="0">
          <w:tblGrid>
            <w:gridCol w:w="1944"/>
            <w:gridCol w:w="674"/>
            <w:gridCol w:w="7861"/>
          </w:tblGrid>
        </w:tblGridChange>
      </w:tblGrid>
      <w:tr>
        <w:trPr>
          <w:trHeight w:val="820"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підготували матеріали, що не мають </w:t>
            </w:r>
            <w:r w:rsidDel="00000000" w:rsidR="00000000" w:rsidRPr="00000000">
              <w:rPr>
                <w:rFonts w:ascii="Times New Roman" w:cs="Times New Roman" w:eastAsia="Times New Roman" w:hAnsi="Times New Roman"/>
                <w:sz w:val="28"/>
                <w:szCs w:val="28"/>
                <w:rtl w:val="0"/>
              </w:rPr>
              <w:t xml:space="preserve">безпосереднього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відношення до теми роботи.</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тему не розкрили, відсутні аспекти теми, порушено логічне викладення.</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 роботі називає історичні висловлюння, які характеризуються фрагментарністю, думки викладаються на елементарному рівні.</w:t>
            </w:r>
          </w:p>
        </w:tc>
      </w:tr>
      <w:tr>
        <w:trPr>
          <w:trHeight w:val="1070"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невелику частину матеріалу теми, </w:t>
            </w:r>
            <w:r w:rsidDel="00000000" w:rsidR="00000000" w:rsidRPr="00000000">
              <w:rPr>
                <w:rFonts w:ascii="Times New Roman" w:cs="Times New Roman" w:eastAsia="Times New Roman" w:hAnsi="Times New Roman"/>
                <w:sz w:val="28"/>
                <w:szCs w:val="28"/>
                <w:rtl w:val="0"/>
              </w:rPr>
              <w:t xml:space="preserve">пояснює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історичні терміни, подані в тексті повідомлення чи доповіді, але немає аргументів по головним позиціям, повне порушення логіки.</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відтворює основний зміст теми, визначати окремі ознаки історичних понять, називати основні дати; показувати на історичній карті основні місця подій</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фактичний матеріал теми, ідея зрозуміла, але нечітка, надає стислу характеристику історичній постаті, послідовність подій, висновок лише частково відповідає темі.</w:t>
            </w:r>
          </w:p>
        </w:tc>
      </w:tr>
      <w:tr>
        <w:trPr>
          <w:trHeight w:val="1072"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послідовно й логічно відтворює навчальний матеріал теми повідомлення, виявляє розуміння історичної термінології, характеризує події (причини, наслідки, значення), виокремлює деякі ознаки явищ і процесів.</w:t>
            </w:r>
          </w:p>
        </w:tc>
      </w:tr>
      <w:tr>
        <w:trPr>
          <w:trHeight w:val="132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навчальним матеріалом і використовує знання за аналогією, визначає причинно-наслідкові зв'язки між ними, встановлює синхронність подій у межах теми, доповідач допуска не грубі </w:t>
            </w:r>
            <w:r w:rsidDel="00000000" w:rsidR="00000000" w:rsidRPr="00000000">
              <w:rPr>
                <w:rFonts w:ascii="Times New Roman" w:cs="Times New Roman" w:eastAsia="Times New Roman" w:hAnsi="Times New Roman"/>
                <w:sz w:val="28"/>
                <w:szCs w:val="28"/>
                <w:rtl w:val="0"/>
              </w:rPr>
              <w:t xml:space="preserve">мовленнєві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помилки під час виступу, незначно порушує регламент, частково утримує увагу аудиторії.</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аргументованість основних позицій, композиція доповіді логічна, повнота представлених в доповіді результатів роботи.</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виявляє розуміння історичних процесів і демонструє ерудицію під час виступу, робить аргументовані висновки, синхронізує події вітчизняної та всесвітньої історії, рецензує відповіді учнів доповідач впевнено тримається перед аудиторією, володіють культурою мовлення, дотримуються регламенту.</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та аргументовано висловлювати власні судження, спираючись на широку джерельну базу, може співвідносити історичні процеси з періодом на основі наукової періодизації історії, доповідач готовий до дискусії, виявляє доброзичливість.</w:t>
            </w:r>
          </w:p>
        </w:tc>
      </w:tr>
      <w:tr>
        <w:trPr>
          <w:trHeight w:val="157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унікальна робота, яка містить велику кількість оригінальних, винахідницьких прийомів, доповідач прагне досягти високих результатів, готовий до дискусії, дружньо налаштований, контактний, уміє виокремити проблему й визначити шляхи її розв'язання, користується джерелами інформації, аналізує та узагальнює їх.</w:t>
            </w:r>
          </w:p>
        </w:tc>
      </w:tr>
    </w:tbl>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 курсу «Громадянська освіта» </w:t>
      </w: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усну відповідь</w:t>
      </w:r>
      <w:r w:rsidDel="00000000" w:rsidR="00000000" w:rsidRPr="00000000">
        <w:rPr>
          <w:rtl w:val="0"/>
        </w:rPr>
      </w:r>
    </w:p>
    <w:tbl>
      <w:tblPr>
        <w:tblStyle w:val="Table14"/>
        <w:tblW w:w="10479.0" w:type="dxa"/>
        <w:jc w:val="left"/>
        <w:tblInd w:w="0.0" w:type="dxa"/>
        <w:tblLayout w:type="fixed"/>
        <w:tblLook w:val="0000"/>
      </w:tblPr>
      <w:tblGrid>
        <w:gridCol w:w="1951"/>
        <w:gridCol w:w="674"/>
        <w:gridCol w:w="7854"/>
        <w:tblGridChange w:id="0">
          <w:tblGrid>
            <w:gridCol w:w="1951"/>
            <w:gridCol w:w="674"/>
            <w:gridCol w:w="7854"/>
          </w:tblGrid>
        </w:tblGridChange>
      </w:tblGrid>
      <w:tr>
        <w:trPr>
          <w:trHeight w:val="820"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розрізняє об'єкти вивчення. Учень (учениця) на рівні «так-ні» усно відтворює кілька термінів, вибирає правильний варіант відповіді із двох запропонованих.</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незначну частину навчального матеріалу, має нечіткі уявлення про об'єкт вивчення. Одним простим реченням передає зміст частини теми, знаходить відповідь на закрите запитання в тексті підручника.</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частину навчального матеріалу; з допомогою вчителя дає елементарні відповіді.</w:t>
            </w:r>
          </w:p>
        </w:tc>
      </w:tr>
      <w:tr>
        <w:trPr>
          <w:trHeight w:val="1070"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репродуктивно відтворює частину навчального матеріалу теми </w:t>
            </w:r>
            <w:r w:rsidDel="00000000" w:rsidR="00000000" w:rsidRPr="00000000">
              <w:rPr>
                <w:rFonts w:ascii="Times New Roman" w:cs="Times New Roman" w:eastAsia="Times New Roman" w:hAnsi="Times New Roman"/>
                <w:sz w:val="28"/>
                <w:szCs w:val="28"/>
                <w:rtl w:val="0"/>
              </w:rPr>
              <w:t xml:space="preserve">одним двома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простими реченнями, формулює визначення соціального (економічного, політичного) поняття.</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основний навчальний матеріал, здатний з помилками й неточностями дати визначення понять, сформулювати суть соціального (економічного, політичного) поняття.</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виявляє знання й розуміння основних положень навчального матеріалу. Відповідь його (її) правильна, але недостатньо осмислена. Вміє застосовувати знання при виконанні завдань за зразком. Учень (учениця) у цілому відтворює частину навчального матеріалу теми, у цілому правильно використовує окремі терміни, аналізує прості життєві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trPr>
          <w:trHeight w:val="1072"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w:t>
            </w:r>
          </w:p>
        </w:tc>
      </w:tr>
      <w:tr>
        <w:trPr>
          <w:trHeight w:val="132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застосовує вивчений матеріал у стандартних ситуаціях, намагається аналізувати, встановлювати найсуттєвіші зв'язки і залежність між соціальними (політичними, економічними) явищами, фактами, робити висновки, загалом контролює власну діяльність. Відповідь логічна, хоча і має неточності.</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добре володіє вивченим матеріалом, застосовує знання у ході дискусії (діалогу), уміє аналізувати й систематизувати інформацію, використовує загальновідомі докази із самостійною і правильною аргументацією</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має повні, глибокі знання за вивченою темою, здатний(а) використовувати їх у практичній діяльності, робити висновки, узагальнення. Висновок лише частково відповідає тезі або лише частково пов’язаний з аргументами та прикладами.</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trPr>
          <w:trHeight w:val="157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має системні, міцні знання в обсязі та в межах вимог навчальної програми,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 Виявляє грунтовні знання, висловлює власну позицію й переконливо її аргументує; самостійно знаходить, оцінює та використовує джерела інформації, зокрема наочні, уміє узагальнити вивчений матеріал, використовує набуті знання й уміння у практичній діяльності (участь у дискусіях, засіданнях «круглих столів» тощо); може самостійно вирішувати практичні задачі.</w:t>
            </w:r>
          </w:p>
        </w:tc>
      </w:tr>
    </w:tbl>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з курсу «Громадянська освіта» за презентацію результатів групового дослідження (проекту) або індивідуального повідомлення (реферату)</w:t>
      </w:r>
      <w:r w:rsidDel="00000000" w:rsidR="00000000" w:rsidRPr="00000000">
        <w:rPr>
          <w:rtl w:val="0"/>
        </w:rPr>
      </w:r>
    </w:p>
    <w:tbl>
      <w:tblPr>
        <w:tblStyle w:val="Table15"/>
        <w:tblW w:w="10479.0" w:type="dxa"/>
        <w:jc w:val="left"/>
        <w:tblInd w:w="0.0" w:type="dxa"/>
        <w:tblLayout w:type="fixed"/>
        <w:tblLook w:val="0000"/>
      </w:tblPr>
      <w:tblGrid>
        <w:gridCol w:w="1963"/>
        <w:gridCol w:w="674"/>
        <w:gridCol w:w="7842"/>
        <w:tblGridChange w:id="0">
          <w:tblGrid>
            <w:gridCol w:w="1963"/>
            <w:gridCol w:w="674"/>
            <w:gridCol w:w="7842"/>
          </w:tblGrid>
        </w:tblGridChange>
      </w:tblGrid>
      <w:tr>
        <w:trPr>
          <w:trHeight w:val="820" w:hRule="atLeast"/>
        </w:trPr>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rPr>
          <w:trHeight w:val="565"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Презентація (повідомлення, реферат) наявні, але завантажені з Інтернету і не представлені.</w:t>
            </w:r>
          </w:p>
        </w:tc>
      </w:tr>
      <w:tr>
        <w:trPr>
          <w:trHeight w:val="565"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Ідеї у презентації (повідомленні, рефераті) виражені нечітко. Тема визначена нечітко і не розроблена. Презентація (повідомлення, реферат) не має структури. Порушуються більшість прийнятих норм культури проведення презентації (повідомлення, реферату).</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ідей у презентації (повідомлення, реферату) виражені нечітко. Тема визначена нечітко і розроблена з помилками. Презентація (повідомлення, реферат) має неясну структуру або взагалі її не має. Зустрічається багато порушень прийнятих норм культури проведення презентації (повідомлення, реферату).</w:t>
            </w:r>
          </w:p>
        </w:tc>
      </w:tr>
      <w:tr>
        <w:trPr>
          <w:trHeight w:val="1070"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Незначна частина ідей презентації (повідомлення, реферату) подані таким чином, що свідчать про глибокі знання учня про предмет. Тема презентації (повідомлення, реферату) визначена нечітко, і не розроблена достатнім чином. Презентація (повідомлення, реферат) </w:t>
            </w:r>
            <w:r w:rsidDel="00000000" w:rsidR="00000000" w:rsidRPr="00000000">
              <w:rPr>
                <w:rFonts w:ascii="Times New Roman" w:cs="Times New Roman" w:eastAsia="Times New Roman" w:hAnsi="Times New Roman"/>
                <w:sz w:val="28"/>
                <w:szCs w:val="28"/>
                <w:rtl w:val="0"/>
              </w:rPr>
              <w:t xml:space="preserve">має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w:t>
            </w:r>
            <w:r w:rsidDel="00000000" w:rsidR="00000000" w:rsidRPr="00000000">
              <w:rPr>
                <w:rFonts w:ascii="Times New Roman" w:cs="Times New Roman" w:eastAsia="Times New Roman" w:hAnsi="Times New Roman"/>
                <w:sz w:val="28"/>
                <w:szCs w:val="28"/>
                <w:rtl w:val="0"/>
              </w:rPr>
              <w:t xml:space="preserve">чітку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структуру (поділи) і організована у незначній мірі. Зустрічаються непоодинокі порушення прийнятих норм культури проведення презентації (повідомлення, реферату).</w:t>
            </w:r>
          </w:p>
        </w:tc>
      </w:tr>
      <w:tr>
        <w:trPr>
          <w:trHeight w:val="820"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Менше половини ідей презентації (повідомлення, реферату) подані таким чином, що свідчать про глибокі знання учня про предмет. Тема презентації (повідомлення, реферату) визначена нечітко, і погано добре розроблена. Презентація (повідомлення, реферат) має нечітку структуру (поділи) і недостатньо організована. Зустрічаються окремі порушення прийнятих норм культури проведення презентації (повідомлення, реферату).</w:t>
            </w:r>
          </w:p>
        </w:tc>
      </w:tr>
      <w:tr>
        <w:trPr>
          <w:trHeight w:val="817"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Біля половини ідей презентації (повідомлення, реферату) подані таким чином, що свідчать про глибокі знання учня про предмет. Тема презентації (повідомлення, реферату) визначена нечітко, і недостатньо добре розроблена. Презентація (повідомлення, реферат) має нечітку структуру (поділи) і недостатньо добре організована. Не приділяється достатньої уваги дотриманню прийнятих норм культури проведення презентації (повідомлення, реферату).</w:t>
            </w:r>
          </w:p>
        </w:tc>
      </w:tr>
      <w:tr>
        <w:trPr>
          <w:trHeight w:val="1072"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Достатній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ідей презентації (повідомлення, реферату) подані таким чином, що свідчать про значні знання учня про предмет і вміння у більшості випадків мислити логічно. Тема презентації (повідомлення, реферату) доволі чітко визначена і гарно розроблена, але зустрічаються помітні порушення логіки в розповіді. Презентація має структуру (поділи), має ознаки організації. Дотримано біля половини прийнятих норм культури проведення презентації (повідомлення, реферату).</w:t>
            </w:r>
          </w:p>
        </w:tc>
      </w:tr>
      <w:tr>
        <w:trPr>
          <w:trHeight w:val="1326"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ідей презентації (повідомлення, реферату) подані таким чином, що свідчать про достатньо глибокі знання учня про предмет і здатність мислити логічно. Тема презентації (повідомлення, реферату) доволі чітко визначена і добре розроблена, але зустрічаються порушення логіки в розповіді. Презентація (повідомлення, реферат) має структуру (поділи), задовільно організована. Дотримана значна частина прийнятих норм культури проведення презентації (повідомлення, реферату).</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ідей презентації (повідомлення, реферату) подані таким чином, що свідчать про глибокі знання учня про предмет і здатність мислити логічно. Тема презентації (повідомлення, реферату) чітко визначена і добре розроблена, але зустрічаються порушення логіки в розповіді. Презентація (повідомлення, реферат) має структуру (поділи), гарно організована. Дотримані більшість прийнятих норм культури проведення презентації (повідомлення, реферату).</w:t>
            </w:r>
          </w:p>
        </w:tc>
      </w:tr>
      <w:tr>
        <w:trPr>
          <w:trHeight w:val="1324" w:hRule="atLeast"/>
        </w:trPr>
        <w:tc>
          <w:tcPr>
            <w:vMerge w:val="restart"/>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Більша частина ідей подані таким чином, що демонструють значні знання учня про предмет і здатність мислити логічно. Тема презентації (повідомлення, реферату) доволі чітко визначена і задовільно розроблена. Презентація (повідомлення, реферат) має ясну і логічну структуру (поділи), у достатній мірі організована. Дотримані прийняті норми культури презентації (повідомлення, реферату).</w:t>
            </w:r>
          </w:p>
        </w:tc>
      </w:tr>
      <w:tr>
        <w:trPr>
          <w:trHeight w:val="1324"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Ідеї подані таким чином, що демонструють значні знання учня про предмет і здатність мислити логічно. Тема презентації (повідомлення, реферату) доволі чітко визначена і гарно розроблена. Презентація (повідомлення, реферат) має ясну і логічну структуру (поділи), добре організована. Дотримані прийняті норми культури презентації (повідомлення, реферату).</w:t>
            </w:r>
          </w:p>
        </w:tc>
      </w:tr>
      <w:tr>
        <w:trPr>
          <w:trHeight w:val="1578" w:hRule="atLeast"/>
        </w:trPr>
        <w:tc>
          <w:tcPr>
            <w:vMerge w:val="continue"/>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b4aaaa" w:space="0" w:sz="6" w:val="single"/>
              <w:left w:color="b4aaaa" w:space="0" w:sz="6" w:val="single"/>
              <w:bottom w:color="b4aaaa" w:space="0" w:sz="6" w:val="single"/>
              <w:right w:color="b4aaaa" w:space="0" w:sz="6" w:val="single"/>
            </w:tcBorders>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ідеї подані таким чином, що демонструють глибокі знання учня про предмет і здатність мислити логічно. Тема презентації (повідомлення, реферату) чітко визначена і добре розроблена. Презентація (повідомлення, реферат) має ясну і логічну структуру (поділи), добре організована. Дотримані прийняті норми культури презентації, автори творчо підійшли до її оформлення (повідомлення, реферату).</w:t>
            </w:r>
          </w:p>
        </w:tc>
      </w:tr>
    </w:tbl>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w:t>
      </w:r>
      <w:r w:rsidDel="00000000" w:rsidR="00000000" w:rsidRPr="00000000">
        <w:rPr>
          <w:rFonts w:ascii="Times New Roman" w:cs="Times New Roman" w:eastAsia="Times New Roman" w:hAnsi="Times New Roman"/>
          <w:b w:val="1"/>
          <w:sz w:val="28"/>
          <w:szCs w:val="28"/>
          <w:rtl w:val="0"/>
        </w:rPr>
        <w:t xml:space="preserve">ЗДОБУВАЧІВ ОСВІТИ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 ПРАВОЗНАВСТВА</w:t>
      </w: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оцінювання навчальних досягнень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правознавства враховується:</w:t>
      </w:r>
    </w:p>
    <w:p w:rsidR="00000000" w:rsidDel="00000000" w:rsidP="00000000" w:rsidRDefault="00000000" w:rsidRPr="00000000" w14:paraId="000002C5">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33"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оволодіння знаннями про систему об'єктивно існуючих державно-правових реалій;</w:t>
      </w:r>
    </w:p>
    <w:p w:rsidR="00000000" w:rsidDel="00000000" w:rsidP="00000000" w:rsidRDefault="00000000" w:rsidRPr="00000000" w14:paraId="000002C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33"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умінь аналізувати суспільно-політичні події, користуватися правовими актами, юридичною літературою;</w:t>
      </w:r>
    </w:p>
    <w:p w:rsidR="00000000" w:rsidDel="00000000" w:rsidP="00000000" w:rsidRDefault="00000000" w:rsidRPr="00000000" w14:paraId="000002C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33"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сформованості навичок діяти згідно з нормами права в конкретних життєвих ситуаціях.</w:t>
      </w:r>
    </w:p>
    <w:p w:rsidR="00000000" w:rsidDel="00000000" w:rsidP="00000000" w:rsidRDefault="00000000" w:rsidRPr="00000000" w14:paraId="000002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тематична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розраховується як середнє арифметичне поточних оцінок з відповідної теми з урахуванням балу уроку тематичного контролю (тематичної роботи);</w:t>
      </w:r>
    </w:p>
    <w:p w:rsidR="00000000" w:rsidDel="00000000" w:rsidP="00000000" w:rsidRDefault="00000000" w:rsidRPr="00000000" w14:paraId="000002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семестрова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розраховується на основі тематичного оцінювання і є його середнім арифметичним;</w:t>
      </w:r>
    </w:p>
    <w:p w:rsidR="00000000" w:rsidDel="00000000" w:rsidP="00000000" w:rsidRDefault="00000000" w:rsidRPr="00000000" w14:paraId="000002C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річна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середнім арифметичним семестрових оцінок. </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ffffff" w:val="clear"/>
        <w:spacing w:after="0" w:before="33"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види оцінювання навчальних досягнень учнів здійснюються за критеріями, наведеними в таблиці.</w:t>
      </w:r>
    </w:p>
    <w:tbl>
      <w:tblPr>
        <w:tblStyle w:val="Table16"/>
        <w:tblW w:w="10781.0" w:type="dxa"/>
        <w:jc w:val="left"/>
        <w:tblInd w:w="0.0" w:type="dxa"/>
        <w:tblLayout w:type="fixed"/>
        <w:tblLook w:val="0000"/>
      </w:tblPr>
      <w:tblGrid>
        <w:gridCol w:w="2225"/>
        <w:gridCol w:w="1011"/>
        <w:gridCol w:w="7545"/>
        <w:tblGridChange w:id="0">
          <w:tblGrid>
            <w:gridCol w:w="2225"/>
            <w:gridCol w:w="1011"/>
            <w:gridCol w:w="7545"/>
          </w:tblGrid>
        </w:tblGridChange>
      </w:tblGrid>
      <w:tr>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навчальних досягнень учнів</w:t>
            </w:r>
            <w:r w:rsidDel="00000000" w:rsidR="00000000" w:rsidRPr="00000000">
              <w:rPr>
                <w:rtl w:val="0"/>
              </w:rPr>
            </w:r>
          </w:p>
        </w:tc>
      </w:tr>
      <w:tr>
        <w:tc>
          <w:tcPr>
            <w:vMerge w:val="restart"/>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Початковий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усно в загальних рисах відтворює один-два юридичні терміни окремої теми</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 рівні «так-ні» усно відтворює кілька термінів, вибирає правильний варіант відповіді із двох запропонованих</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одним простим реченням передає зміст частини теми, знаходить відповідь на закрите запитання в тексті підручника</w:t>
            </w:r>
          </w:p>
        </w:tc>
      </w:tr>
      <w:tr>
        <w:tc>
          <w:tcPr>
            <w:vMerge w:val="restart"/>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 Середній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tc>
          <w:tcPr>
            <w:vMerge w:val="restart"/>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ІII. Достатній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 основному володіє навчальним матеріалом і використовує знання за аналогією; може співставляти, узагальнювати інформацію за допомогою учителя; складати прості таблиці, схеми, аналізувати положення нормативно-правового акта за допомогою вчителя</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tc>
          <w:tcPr>
            <w:vMerge w:val="restart"/>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Високий</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tc>
          <w:tcPr>
            <w:vMerge w:val="continue"/>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tc>
        <w:tc>
          <w:tcPr>
            <w:tcBorders>
              <w:top w:color="b4aaaa" w:space="0" w:sz="6" w:val="single"/>
              <w:left w:color="b4aaaa" w:space="0" w:sz="6" w:val="single"/>
              <w:bottom w:color="b4aaaa" w:space="0" w:sz="6" w:val="single"/>
              <w:right w:color="b4aaaa" w:space="0" w:sz="6" w:val="single"/>
            </w:tcBorders>
            <w:shd w:fill="ffffff" w:val="clear"/>
            <w:tcMar>
              <w:top w:w="33.0" w:type="dxa"/>
              <w:left w:w="166.0" w:type="dxa"/>
              <w:bottom w:w="33.0" w:type="dxa"/>
              <w:right w:w="166.0" w:type="dxa"/>
            </w:tcMar>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ffffff" w:val="clear"/>
        <w:spacing w:after="232"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УЧНІВ З БІОЛОГІЇ </w:t>
      </w: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оцінюванні рівня навчальних досягнень з біології враховується:</w:t>
      </w:r>
    </w:p>
    <w:p w:rsidR="00000000" w:rsidDel="00000000" w:rsidP="00000000" w:rsidRDefault="00000000" w:rsidRPr="00000000" w14:paraId="000002FC">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оволодіння біологічними ідеями, що становлять важливу складову загальнолюдської культури: рівні організації живої природи, зв'язок будови і функцій організмів, історичний розвиток органічного світу, різноманітність організмів, цілісність і саморегуляція живих систем, зв'язок людини і природи;</w:t>
      </w:r>
    </w:p>
    <w:p w:rsidR="00000000" w:rsidDel="00000000" w:rsidP="00000000" w:rsidRDefault="00000000" w:rsidRPr="00000000" w14:paraId="000002FD">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умінь використовувати теоретичні знання у практичній діяльності, під час розв'язування задач чи вправ різного типу, уміння робити висновки та узагальнення на основі практичної діяльності;</w:t>
      </w:r>
    </w:p>
    <w:p w:rsidR="00000000" w:rsidDel="00000000" w:rsidP="00000000" w:rsidRDefault="00000000" w:rsidRPr="00000000" w14:paraId="000002FE">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оволодіння практичними уміннями та навичками спостереження та дослідження природи, виконання лабораторних та практичних робіт;</w:t>
      </w:r>
    </w:p>
    <w:p w:rsidR="00000000" w:rsidDel="00000000" w:rsidP="00000000" w:rsidRDefault="00000000" w:rsidRPr="00000000" w14:paraId="000002F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практичні роботи виконуються в зошитах з друкованою основою, рекомендованих МОН України;</w:t>
      </w:r>
      <w:r w:rsidDel="00000000" w:rsidR="00000000" w:rsidRPr="00000000">
        <w:rPr>
          <w:rtl w:val="0"/>
        </w:rPr>
      </w:r>
    </w:p>
    <w:p w:rsidR="00000000" w:rsidDel="00000000" w:rsidP="00000000" w:rsidRDefault="00000000" w:rsidRPr="00000000" w14:paraId="000003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тематична оцінка є середньою арифметичною суми всіх оцінок за тему;</w:t>
      </w:r>
    </w:p>
    <w:p w:rsidR="00000000" w:rsidDel="00000000" w:rsidP="00000000" w:rsidRDefault="00000000" w:rsidRPr="00000000" w14:paraId="0000030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підсумкові тестові завдання оцінюються за критеріями, запропонованими авторами зошитів з друкованою основою, рекомендованих МОН України;</w:t>
      </w:r>
    </w:p>
    <w:p w:rsidR="00000000" w:rsidDel="00000000" w:rsidP="00000000" w:rsidRDefault="00000000" w:rsidRPr="00000000" w14:paraId="0000030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семестрова оцінка розраховується на основі тематичного оцінювання і є його середнім арифметичним;</w:t>
      </w:r>
    </w:p>
    <w:p w:rsidR="00000000" w:rsidDel="00000000" w:rsidP="00000000" w:rsidRDefault="00000000" w:rsidRPr="00000000" w14:paraId="0000030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річна оцінка є середнім арифметичним семестрових оцінок.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ffffff" w:val="clear"/>
        <w:spacing w:after="262"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ffffff" w:val="clear"/>
        <w:spacing w:after="262"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Види оцінювання навчальних досягнень учнів  здійснюються за критеріями, наведеними в таблиці.</w:t>
      </w:r>
      <w:r w:rsidDel="00000000" w:rsidR="00000000" w:rsidRPr="00000000">
        <w:rPr>
          <w:rtl w:val="0"/>
        </w:rPr>
      </w:r>
    </w:p>
    <w:tbl>
      <w:tblPr>
        <w:tblStyle w:val="Table17"/>
        <w:tblW w:w="10349.0" w:type="dxa"/>
        <w:jc w:val="left"/>
        <w:tblInd w:w="0.0" w:type="dxa"/>
        <w:tblLayout w:type="fixed"/>
        <w:tblLook w:val="0000"/>
      </w:tblPr>
      <w:tblGrid>
        <w:gridCol w:w="2314"/>
        <w:gridCol w:w="1134"/>
        <w:gridCol w:w="6901"/>
        <w:tblGridChange w:id="0">
          <w:tblGrid>
            <w:gridCol w:w="2314"/>
            <w:gridCol w:w="1134"/>
            <w:gridCol w:w="6901"/>
          </w:tblGrid>
        </w:tblGridChange>
      </w:tblGrid>
      <w:tr>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Рівні навчальних досягнень учнів</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Бали</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навчальних досягнень учнів</w:t>
            </w:r>
            <w:r w:rsidDel="00000000" w:rsidR="00000000" w:rsidRPr="00000000">
              <w:rPr>
                <w:rtl w:val="0"/>
              </w:rPr>
            </w:r>
          </w:p>
        </w:tc>
      </w:tr>
      <w:tr>
        <w:tc>
          <w:tcPr>
            <w:vMerge w:val="restart"/>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Початковий</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або з використанням  підручника (робочого зошита) розпізнає і називає окремі біологічні об'єкти; знає правила техніки безпеки при виконанні лабораторних та практичних робіт</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намагається відтворити окремі факти, з допомогою вчителя або з використанням підручника (робочого зошита), наводить елементарні приклади біологічних об'єктів і їх окремі ознаки; за інструкцією і з допомогою вчителя фрагментарно виконує лабораторні та практичні роботи без оформлення</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окремі факти, з допомогою вчителя або з використанням підручника фрагментарно характеризує окремі ознаки біологічних об'єктів; відповідає на запитання, що потребують однослівної відповіді; за інструкцією і з допомогою вчителя  фрагментарно виконує лабораторні та практичні роботи без належного оформлення</w:t>
            </w:r>
          </w:p>
        </w:tc>
      </w:tr>
      <w:tr>
        <w:tc>
          <w:tcPr>
            <w:vMerge w:val="restart"/>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Середній</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з допомогою вчителя або з використанням підручника відтворює незначну частину навчального матеріалу, дає визначення окремих біологічних понять, дає неповну характеристику загальних ознак біологічних об'єктів; у відповідях може допускати помилки; за інструкцією і з допомогою вчителя  виконує лабораторні та практичні роботи з неповним їх оформленням</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відтворює основний зміст навчального матеріалу, відповідаючи на запитання вчителя; характеризує загальні ознаки біологічних об'єктів; дає визначення окремих біологічних понять; наводить приклади, що ґрунтуються на матеріалі підручника; у відповідях може допускати помилки; за інструкцією і з допомогою вчителя виконує лабораторні та практичні роботи, частково оформляє їх</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але неповно відтворює навчальний матеріал, частково дотримується логіки його викладу; відповідає на окремі запитання; у цілому правильно вживає біологічні терміни; характеризує будову та функції окремих біологічних об'єктів за планом; у відповідях допускає помилки; розв'язує прості типові біологічні вправи і задачі з допомогою вчителя; за інструкцією і з допомогою вчителя виконує лабораторні та практичні роботи, оформляє їх без висновків</w:t>
            </w:r>
          </w:p>
        </w:tc>
      </w:tr>
      <w:tr>
        <w:tc>
          <w:tcPr>
            <w:vMerge w:val="restart"/>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Достатній</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більшу частину навчального матеріалу, застосовуючи необхідну термінологію; розкриває суть біологічних понять; характеризує основні положення біологічної науки, допускаючи у відповідях неточності; розв'язує прості типові біологічні вправи і задачі звертаючись за консультацією до вчителя; за інструкцією виконує лабораторні та практичні роботи, звертаючись за консультацією до вчителя, оформляє їх, робить висновки з допомогою вчителя</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виправляє допущені помилки; розв'язує типові біологічні вправи і задачі користуючись алгоритмом; за інструкцією виконує лабораторні та практичні роботи, звертаючись за консультацією до вчителя, оформляє їх, робить неповні висновки</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вільно відтворює навчальний матеріал та відповідає на поставлені запитання; з допомогою вчителя встановлює причинно-наслідкові зв'язки; дає порівняльну характеристику біологічним об'єктам явищам і процесам живої природи; розв'язує стандартні пізнавальні завдання; виправляє власні помилки; самостійно розв'язує типові біологічні вправи і задачі; за інструкцією виконує лабораторні та практичні роботи, оформляє їх, робить  нечітко сформульовані висновки</w:t>
            </w:r>
          </w:p>
        </w:tc>
      </w:tr>
      <w:tr>
        <w:tc>
          <w:tcPr>
            <w:vMerge w:val="restart"/>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Високий</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системно відтворює навчальний матеріал у межах програми; дає повні, змістовні відповіді на поставлені запитання; розкриває суть біологічних явищ, процесів; аналізує, систематизує, узагальнює, встановлює причинно-наслідкові зв'язки; використовує знання у нестандартних ситуаціях; самостійно розв'язує біологічні вправи і задачі у межах програми; за інструкцією виконує лабораторні та практичні роботи, оформляє їх, робить чітко сформульовані висновки</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логічно та усвідомлено відтворює навчальний матеріал у межах програми; обґрунтовано відповідає на запитання; самостійно аналізує і розкриває закономірності живої природи; наводить приклади, що ґрунтуються на власних спостереженнях; оцінює біологічні явища, закони; виявляє і обґрунтовує причинно-наслідкові зв'язки; аргументовано використовує знання у нестандартних ситуаціях; самостійно розв'язує біологічні вправи і задачі; за інструкцією ретельно виконує лабораторні та практичні роботи, оформляє їх, робить логічно побудовані висновки</w:t>
            </w:r>
          </w:p>
        </w:tc>
      </w:tr>
      <w:tr>
        <w:tc>
          <w:tcPr>
            <w:vMerge w:val="continue"/>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tc>
        <w:tc>
          <w:tcPr>
            <w:tcBorders>
              <w:top w:color="b4aaaa" w:space="0" w:sz="8" w:val="single"/>
              <w:left w:color="b4aaaa" w:space="0" w:sz="8" w:val="single"/>
              <w:bottom w:color="b4aaaa" w:space="0" w:sz="8" w:val="single"/>
              <w:right w:color="b4aaaa" w:space="0" w:sz="8" w:val="single"/>
            </w:tcBorders>
            <w:shd w:fill="ffffff" w:val="clear"/>
            <w:tcMar>
              <w:top w:w="37.0" w:type="dxa"/>
              <w:left w:w="187.0" w:type="dxa"/>
              <w:bottom w:w="37.0" w:type="dxa"/>
              <w:right w:w="187.0" w:type="dxa"/>
            </w:tcMa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Учень (учениця) виявляє міцні й глибокі знання з біології; вільно відповідає на ускладнені запитання, з використанням міжпредметних зв'язків; самостійно характеризує біологічні явища і процеси, виявляє особисту позицію щодо них; уміє виокремити проблему і визначити шляхи її розв'язання; користується джерелами інформації, рекомендованими вчителем; вільно розв'язує біологічні вправи і задачі різного рівня складності відповідно до навчальної програми; ретельно виконує лабораторні та практичні роботи, оформляє їх, робить самостійні обґрунтовані висновки</w:t>
            </w:r>
          </w:p>
        </w:tc>
      </w:tr>
    </w:tbl>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ffffff" w:val="clear"/>
        <w:spacing w:after="232"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pgSz w:h="16838" w:w="11906" w:orient="portrait"/>
      <w:pgMar w:bottom="720" w:top="720" w:left="737"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75" w:hanging="375"/>
      </w:pPr>
      <w:rPr>
        <w:vertAlign w:val="baseline"/>
      </w:rPr>
    </w:lvl>
    <w:lvl w:ilvl="1">
      <w:start w:val="0"/>
      <w:numFmt w:val="bullet"/>
      <w:lvlText w:val="·"/>
      <w:lvlJc w:val="left"/>
      <w:pPr>
        <w:ind w:left="1080" w:hanging="360"/>
      </w:pPr>
      <w:rPr>
        <w:rFonts w:ascii="Times New Roman" w:cs="Times New Roman" w:eastAsia="Times New Roman" w:hAnsi="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644" w:hanging="359.99999999999994"/>
      </w:pPr>
      <w:rPr>
        <w:rFonts w:ascii="Noto Sans Symbols" w:cs="Noto Sans Symbols" w:eastAsia="Noto Sans Symbols" w:hAnsi="Noto Sans Symbols"/>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360" w:hanging="360"/>
      </w:pPr>
      <w:rPr>
        <w:vertAlign w:val="baseline"/>
      </w:rPr>
    </w:lvl>
    <w:lvl w:ilvl="1">
      <w:start w:val="0"/>
      <w:numFmt w:val="bullet"/>
      <w:lvlText w:val="-"/>
      <w:lvlJc w:val="left"/>
      <w:pPr>
        <w:ind w:left="1095" w:hanging="375"/>
      </w:pPr>
      <w:rPr>
        <w:rFonts w:ascii="Times New Roman" w:cs="Times New Roman" w:eastAsia="Times New Roman" w:hAnsi="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436" w:hanging="436"/>
      </w:pPr>
      <w:rPr>
        <w:rFonts w:ascii="Noto Sans Symbols" w:cs="Noto Sans Symbols" w:eastAsia="Noto Sans Symbols" w:hAnsi="Noto Sans Symbols"/>
        <w:vertAlign w:val="baseline"/>
      </w:rPr>
    </w:lvl>
    <w:lvl w:ilvl="1">
      <w:start w:val="1"/>
      <w:numFmt w:val="bullet"/>
      <w:lvlText w:val="o"/>
      <w:lvlJc w:val="left"/>
      <w:pPr>
        <w:ind w:left="1156" w:hanging="360"/>
      </w:pPr>
      <w:rPr>
        <w:rFonts w:ascii="Courier New" w:cs="Courier New" w:eastAsia="Courier New" w:hAnsi="Courier New"/>
        <w:vertAlign w:val="baseline"/>
      </w:rPr>
    </w:lvl>
    <w:lvl w:ilvl="2">
      <w:start w:val="1"/>
      <w:numFmt w:val="bullet"/>
      <w:lvlText w:val="▪"/>
      <w:lvlJc w:val="left"/>
      <w:pPr>
        <w:ind w:left="1876" w:hanging="360"/>
      </w:pPr>
      <w:rPr>
        <w:rFonts w:ascii="Noto Sans Symbols" w:cs="Noto Sans Symbols" w:eastAsia="Noto Sans Symbols" w:hAnsi="Noto Sans Symbols"/>
        <w:vertAlign w:val="baseline"/>
      </w:rPr>
    </w:lvl>
    <w:lvl w:ilvl="3">
      <w:start w:val="1"/>
      <w:numFmt w:val="bullet"/>
      <w:lvlText w:val="●"/>
      <w:lvlJc w:val="left"/>
      <w:pPr>
        <w:ind w:left="2596" w:hanging="360"/>
      </w:pPr>
      <w:rPr>
        <w:rFonts w:ascii="Noto Sans Symbols" w:cs="Noto Sans Symbols" w:eastAsia="Noto Sans Symbols" w:hAnsi="Noto Sans Symbols"/>
        <w:vertAlign w:val="baseline"/>
      </w:rPr>
    </w:lvl>
    <w:lvl w:ilvl="4">
      <w:start w:val="1"/>
      <w:numFmt w:val="bullet"/>
      <w:lvlText w:val="o"/>
      <w:lvlJc w:val="left"/>
      <w:pPr>
        <w:ind w:left="3316" w:hanging="360"/>
      </w:pPr>
      <w:rPr>
        <w:rFonts w:ascii="Courier New" w:cs="Courier New" w:eastAsia="Courier New" w:hAnsi="Courier New"/>
        <w:vertAlign w:val="baseline"/>
      </w:rPr>
    </w:lvl>
    <w:lvl w:ilvl="5">
      <w:start w:val="1"/>
      <w:numFmt w:val="bullet"/>
      <w:lvlText w:val="▪"/>
      <w:lvlJc w:val="left"/>
      <w:pPr>
        <w:ind w:left="4036" w:hanging="360"/>
      </w:pPr>
      <w:rPr>
        <w:rFonts w:ascii="Noto Sans Symbols" w:cs="Noto Sans Symbols" w:eastAsia="Noto Sans Symbols" w:hAnsi="Noto Sans Symbols"/>
        <w:vertAlign w:val="baseline"/>
      </w:rPr>
    </w:lvl>
    <w:lvl w:ilvl="6">
      <w:start w:val="1"/>
      <w:numFmt w:val="bullet"/>
      <w:lvlText w:val="●"/>
      <w:lvlJc w:val="left"/>
      <w:pPr>
        <w:ind w:left="4756" w:hanging="360"/>
      </w:pPr>
      <w:rPr>
        <w:rFonts w:ascii="Noto Sans Symbols" w:cs="Noto Sans Symbols" w:eastAsia="Noto Sans Symbols" w:hAnsi="Noto Sans Symbols"/>
        <w:vertAlign w:val="baseline"/>
      </w:rPr>
    </w:lvl>
    <w:lvl w:ilvl="7">
      <w:start w:val="1"/>
      <w:numFmt w:val="bullet"/>
      <w:lvlText w:val="o"/>
      <w:lvlJc w:val="left"/>
      <w:pPr>
        <w:ind w:left="5476" w:hanging="360"/>
      </w:pPr>
      <w:rPr>
        <w:rFonts w:ascii="Courier New" w:cs="Courier New" w:eastAsia="Courier New" w:hAnsi="Courier New"/>
        <w:vertAlign w:val="baseline"/>
      </w:rPr>
    </w:lvl>
    <w:lvl w:ilvl="8">
      <w:start w:val="1"/>
      <w:numFmt w:val="bullet"/>
      <w:lvlText w:val="▪"/>
      <w:lvlJc w:val="left"/>
      <w:pPr>
        <w:ind w:left="6196"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Times New Roman" w:cs="Times New Roman" w:eastAsia="Times New Roman" w:hAnsi="Times New Roman"/>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phFRXjtOLG/I/Fk9TgnI9OGOlw==">AMUW2mUIwHNFBbIzcXWdEV7ANAxtAdQQiRFLFCgi7p3cASoDJtq7PRB9WJoNE/+77M2K7Zh8d11+btZl3lpiez7Eiqv+5oQ6cZDCibTCQVtJEojb0GJVkrLohuXqr4+YuMO3Mw8bLEtP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2021-04-08T06:20:00Z</dcterms:created>
  <dc:creator>Igorevna</dc:creator>
</cp:coreProperties>
</file>